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AB664C" w:rsidRPr="00AB664C" w:rsidTr="00724C8E">
        <w:tc>
          <w:tcPr>
            <w:tcW w:w="5070" w:type="dxa"/>
          </w:tcPr>
          <w:p w:rsidR="00AB664C" w:rsidRPr="00AB664C" w:rsidRDefault="00AB664C" w:rsidP="00AB6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B664C" w:rsidRPr="00AB664C" w:rsidRDefault="00AB664C" w:rsidP="00AB664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AB664C" w:rsidRPr="00AB664C" w:rsidRDefault="00B52DB3" w:rsidP="00B52DB3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ЕНО</w:t>
            </w:r>
          </w:p>
          <w:p w:rsidR="00AB664C" w:rsidRPr="00B52DB3" w:rsidRDefault="00B52DB3" w:rsidP="00B52DB3">
            <w:pPr>
              <w:ind w:left="33" w:right="-144" w:hanging="33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приказом </w:t>
            </w:r>
            <w:proofErr w:type="spellStart"/>
            <w:r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ио</w:t>
            </w:r>
            <w:proofErr w:type="spellEnd"/>
            <w:r w:rsidR="00FE0AE5"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д</w:t>
            </w:r>
            <w:r w:rsidR="00AB664C"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иректор</w:t>
            </w:r>
            <w:r w:rsidR="00FE0AE5"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а</w:t>
            </w:r>
            <w:r w:rsidR="00AB664C" w:rsidRPr="00B52DB3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B52D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МБУК</w:t>
            </w:r>
          </w:p>
          <w:p w:rsidR="00B52DB3" w:rsidRPr="00B52DB3" w:rsidRDefault="00FE0AE5" w:rsidP="00B52DB3">
            <w:pPr>
              <w:ind w:left="33" w:hanging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52D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«Централизованная библиотечная система» </w:t>
            </w:r>
          </w:p>
          <w:p w:rsidR="00FE0AE5" w:rsidRPr="00B52DB3" w:rsidRDefault="00FE0AE5" w:rsidP="00B52DB3">
            <w:pPr>
              <w:ind w:left="33" w:hanging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52D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Моргаушского муниципального округа </w:t>
            </w:r>
          </w:p>
          <w:p w:rsidR="00AB664C" w:rsidRDefault="00FE0AE5" w:rsidP="00B52DB3">
            <w:pPr>
              <w:ind w:left="33" w:hanging="3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52DB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Чувашской Республики</w:t>
            </w:r>
          </w:p>
          <w:p w:rsidR="00AB664C" w:rsidRPr="00AB664C" w:rsidRDefault="00B52DB3" w:rsidP="00B52DB3">
            <w:pPr>
              <w:ind w:left="33" w:hanging="3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от 19.04.2024 </w:t>
            </w:r>
            <w:r w:rsidRPr="00B52DB3">
              <w:rPr>
                <w:rFonts w:ascii="Times New Roman" w:hAnsi="Times New Roman" w:cs="Times New Roman"/>
                <w:color w:val="FF0000"/>
                <w:spacing w:val="-6"/>
                <w:sz w:val="24"/>
                <w:szCs w:val="24"/>
              </w:rPr>
              <w:t>№1212</w:t>
            </w:r>
          </w:p>
        </w:tc>
      </w:tr>
    </w:tbl>
    <w:p w:rsidR="00AB664C" w:rsidRPr="00AB664C" w:rsidRDefault="00AB664C" w:rsidP="00AB66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964A7" w:rsidRDefault="003964A7" w:rsidP="00D37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376BE" w:rsidRPr="00D376BE" w:rsidRDefault="00D376BE" w:rsidP="00D376B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Инструкция</w:t>
      </w:r>
      <w:r w:rsidRPr="00D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7C9E" w:rsidRDefault="00D376BE" w:rsidP="0044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работе с </w:t>
      </w:r>
      <w:r w:rsidR="00176F74"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документами</w:t>
      </w: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="006B7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созданн</w:t>
      </w:r>
      <w:r w:rsidR="00176F74"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ыми</w:t>
      </w: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546332" w:rsidRPr="00C10D7F">
        <w:rPr>
          <w:rFonts w:ascii="Times New Roman" w:hAnsi="Times New Roman" w:cs="Times New Roman"/>
          <w:b/>
          <w:sz w:val="24"/>
          <w:szCs w:val="24"/>
        </w:rPr>
        <w:t>лицами</w:t>
      </w: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</w:p>
    <w:p w:rsidR="00D376BE" w:rsidRPr="00440A73" w:rsidRDefault="00DF2950" w:rsidP="00440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включенными в </w:t>
      </w:r>
      <w:r w:rsidR="00D376BE" w:rsidRPr="00440A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Реестр иностранных агентов</w:t>
      </w:r>
    </w:p>
    <w:p w:rsidR="00D376BE" w:rsidRPr="00D376BE" w:rsidRDefault="00D376BE" w:rsidP="003964A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B52DB3" w:rsidRDefault="00D376BE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6CBC"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Настоящая инструкция по работе с документами, созданными лицами, включенными в Реестр иностранных агентов</w:t>
      </w:r>
      <w:r w:rsid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(</w:t>
      </w:r>
      <w:r w:rsidR="003964A7" w:rsidRP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размещен на официальном сайте Министерства юстиции Российской Федерации</w:t>
      </w:r>
      <w:r w:rsid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6" w:history="1">
        <w:r w:rsidR="003964A7" w:rsidRPr="003964A7">
          <w:rPr>
            <w:rStyle w:val="a6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https://minjust.gov.ru/ru/activity/directions/998/</w:t>
        </w:r>
      </w:hyperlink>
      <w:r w:rsidR="003964A7" w:rsidRP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="009A6CBC" w:rsidRP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,</w:t>
      </w:r>
      <w:r w:rsidR="009A6CBC"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регламентирует порядок их выявления, обработки, хранения и использования в библиотеках. Иностранными агентами (далее – </w:t>
      </w:r>
      <w:proofErr w:type="spellStart"/>
      <w:r w:rsidR="009A6CBC"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иноагенты</w:t>
      </w:r>
      <w:proofErr w:type="spellEnd"/>
      <w:r w:rsidR="009A6CBC"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 являются лица, получающие поддержку из-за рубежа и/или находя</w:t>
      </w:r>
      <w:r w:rsid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щиеся</w:t>
      </w:r>
      <w:r w:rsidR="009A6CBC"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под иностранным влиянием. Их деятельность ограничивается рядом условий, прописанных в </w:t>
      </w:r>
      <w:hyperlink r:id="rId7" w:tgtFrame="_blank" w:tooltip="российском законодательстве" w:history="1">
        <w:r w:rsidR="009A6CBC" w:rsidRPr="009A6CBC">
          <w:rPr>
            <w:rFonts w:ascii="Times New Roman" w:eastAsia="Times New Roman" w:hAnsi="Times New Roman" w:cs="Times New Roman"/>
            <w:color w:val="000000"/>
            <w:spacing w:val="-2"/>
            <w:sz w:val="24"/>
            <w:szCs w:val="24"/>
            <w:lang w:eastAsia="ru-RU"/>
          </w:rPr>
          <w:t>российском законодательстве</w:t>
        </w:r>
      </w:hyperlink>
      <w:r w:rsidR="00B52DB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</w:p>
    <w:p w:rsidR="003964A7" w:rsidRDefault="009A6CBC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9A6CB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(</w:t>
      </w:r>
      <w:hyperlink r:id="rId8" w:history="1">
        <w:r w:rsidR="003964A7" w:rsidRPr="00596D22">
          <w:rPr>
            <w:rStyle w:val="a6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https://minjust.gov.ru/ru/activity/directions/998/normativnye-pravovye-akty-nko/</w:t>
        </w:r>
      </w:hyperlink>
      <w:r w:rsidR="003964A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).</w:t>
      </w:r>
    </w:p>
    <w:p w:rsidR="007C6CF0" w:rsidRDefault="009A6CBC" w:rsidP="0039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Инструкция составлена в соответствии с </w:t>
      </w:r>
      <w:r w:rsidRPr="00AD73D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14.07.2022 № 2</w:t>
      </w:r>
      <w:r w:rsid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73DC">
        <w:rPr>
          <w:rFonts w:ascii="Times New Roman" w:eastAsia="Times New Roman" w:hAnsi="Times New Roman" w:cs="Times New Roman"/>
          <w:sz w:val="24"/>
          <w:szCs w:val="24"/>
          <w:lang w:eastAsia="ru-RU"/>
        </w:rPr>
        <w:t>5-ФЗ «О контроле за деятельностью лиц, находящихся под иностранным влиянием» и Постановлением Правительства Российской Федерации от 22.11.2022 № 2108 «Об утверждении Правил размещения указаний, предусмотренных частями 3 и 4 статьи 9 Федерального закона «О контроле за деятельностью лиц, находящихся под иностранным влиянием».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330D" w:rsidRDefault="00D376BE" w:rsidP="003964A7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BE2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6C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F6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носит временный характер</w:t>
      </w:r>
      <w:r w:rsidR="0070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F6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разработки соответствующих документов </w:t>
      </w:r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федеральном уровне</w:t>
      </w:r>
      <w:r w:rsidR="007006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F613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083A" w:rsidRPr="00CC54C3" w:rsidRDefault="00A1083A" w:rsidP="00A10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Организация работы по выявлению </w:t>
      </w:r>
      <w:r w:rsidR="00F14694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обработке </w:t>
      </w:r>
      <w:r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</w:t>
      </w:r>
    </w:p>
    <w:p w:rsidR="00A1083A" w:rsidRPr="00CC54C3" w:rsidRDefault="00A1083A" w:rsidP="003964A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созданных </w:t>
      </w:r>
      <w:proofErr w:type="spellStart"/>
      <w:r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иноагентами</w:t>
      </w:r>
      <w:proofErr w:type="spellEnd"/>
    </w:p>
    <w:p w:rsidR="005B7F2A" w:rsidRPr="00BC05F7" w:rsidRDefault="00CC54C3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</w:t>
      </w:r>
      <w:r w:rsidR="005B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B7F2A" w:rsidRPr="00D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целью исключения </w:t>
      </w:r>
      <w:r w:rsidR="005B7F2A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массового распространения и популяризации документов, созданных </w:t>
      </w:r>
      <w:proofErr w:type="spellStart"/>
      <w:r w:rsidR="005B7F2A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</w:t>
      </w:r>
      <w:r w:rsidR="00BC05F7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B7F2A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гент</w:t>
      </w:r>
      <w:r w:rsidR="00507AA9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 w:rsidR="00825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реже одного раза в месяц</w:t>
      </w:r>
      <w:r w:rsidR="00507AA9" w:rsidRP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B7F2A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1083A" w:rsidRPr="00B52DB3" w:rsidRDefault="00A1083A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7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</w:t>
      </w:r>
      <w:r w:rsidR="00CC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73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A6CBC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тслеживать обновление Реестра </w:t>
      </w:r>
      <w:proofErr w:type="spellStart"/>
      <w:r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иноагентов</w:t>
      </w:r>
      <w:proofErr w:type="spellEnd"/>
      <w:r w:rsidR="007C6CF0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размещенного на </w:t>
      </w:r>
      <w:r w:rsidR="00391696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сайте</w:t>
      </w:r>
      <w:r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Министерства юстиции Российской Федерации</w:t>
      </w:r>
      <w:r w:rsidR="00EE0E89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с</w:t>
      </w:r>
      <w:r w:rsidR="00A51A39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охранять </w:t>
      </w:r>
      <w:r w:rsidR="00EE0E89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647664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0E89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бумажном виде </w:t>
      </w:r>
      <w:r w:rsidR="00647664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указанием даты обновления</w:t>
      </w:r>
      <w:r w:rsidR="00507AA9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47664" w:rsidRPr="00B5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51A39" w:rsidRDefault="00A51A39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C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E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Производить сверку имеющегося документного </w:t>
      </w:r>
      <w:r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ЦБС</w:t>
      </w:r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новых поступлений, даров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обновленным</w:t>
      </w:r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Реестром</w:t>
      </w:r>
      <w:r w:rsidR="00E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0E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иноагентов</w:t>
      </w:r>
      <w:proofErr w:type="spellEnd"/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5F99" w:rsidRPr="007A4799" w:rsidRDefault="00294B50" w:rsidP="008259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C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A5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5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аносить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</w:t>
      </w:r>
      <w:r w:rsid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AC5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8259EB" w:rsidRP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ознакомления и сверки библиотечного фонда МБУК «Централизованная библиотечная система» Моргаушского муниципального округа</w:t>
      </w:r>
      <w:r w:rsid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59EB" w:rsidRP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Реестром иностранных агентов, размещенного на сайте Минюста России</w:t>
      </w:r>
      <w:r w:rsidR="008259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 перечнем выявленных документов</w:t>
      </w:r>
      <w:r w:rsidR="00B1698F" w:rsidRPr="007A47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B1698F" w:rsidRPr="008259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(приложение </w:t>
      </w:r>
      <w:r w:rsidR="008259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1,2</w:t>
      </w:r>
      <w:r w:rsidR="00B1698F" w:rsidRPr="008259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)</w:t>
      </w:r>
      <w:r w:rsidR="00A52F68" w:rsidRPr="008259EB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</w:p>
    <w:p w:rsidR="00A1083A" w:rsidRDefault="00507AA9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CC54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="00A1083A"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обнаружении печатных, аудио- и видео-документов, созданных </w:t>
      </w:r>
      <w:proofErr w:type="spellStart"/>
      <w:r w:rsidR="00A1083A" w:rsidRPr="00BC05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иноагентами</w:t>
      </w:r>
      <w:proofErr w:type="spellEnd"/>
      <w:r w:rsidR="00A1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документов, </w:t>
      </w:r>
      <w:r w:rsidR="00644E85" w:rsidRPr="00DA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содержащих упоминания о </w:t>
      </w:r>
      <w:proofErr w:type="spellStart"/>
      <w:r w:rsidR="00644E85" w:rsidRPr="00DA5FF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иноагентах</w:t>
      </w:r>
      <w:proofErr w:type="spellEnd"/>
      <w:r w:rsidR="00644E85" w:rsidRPr="00DA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108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</w:t>
      </w:r>
      <w:r w:rsidR="00A1083A"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44E85" w:rsidRPr="00644E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083A" w:rsidRDefault="00CC54C3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964A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C54C3">
        <w:rPr>
          <w:rFonts w:ascii="Times New Roman" w:eastAsia="Times New Roman" w:hAnsi="Times New Roman" w:cs="Times New Roman"/>
          <w:sz w:val="24"/>
          <w:szCs w:val="24"/>
          <w:lang w:eastAsia="ru-RU"/>
        </w:rPr>
        <w:t>. И</w:t>
      </w:r>
      <w:r w:rsidR="00FE0758" w:rsidRPr="00CC54C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E1914" w:rsidRPr="00CC54C3">
        <w:rPr>
          <w:rFonts w:ascii="Times New Roman" w:eastAsia="Times New Roman" w:hAnsi="Times New Roman" w:cs="Times New Roman"/>
          <w:sz w:val="24"/>
          <w:szCs w:val="24"/>
          <w:lang w:eastAsia="ru-RU"/>
        </w:rPr>
        <w:t>ъять</w:t>
      </w:r>
      <w:r w:rsidR="00A51A39" w:rsidRPr="00CC5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A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документы</w:t>
      </w:r>
      <w:r w:rsidR="006E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083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зоны открытого доступа </w:t>
      </w:r>
      <w:r w:rsidR="00FE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разме</w:t>
      </w:r>
      <w:r w:rsidR="006E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стить</w:t>
      </w:r>
      <w:r w:rsidR="00FE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916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отведенном для этого месте</w:t>
      </w:r>
      <w:r w:rsidR="00FE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(см. раздел 3 </w:t>
      </w:r>
      <w:r w:rsidR="006E19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</w:t>
      </w:r>
      <w:r w:rsidR="00FE07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07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1083A" w:rsidRPr="009F2385" w:rsidRDefault="00CC54C3" w:rsidP="00B52D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 w:rsidR="00396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С</w:t>
      </w:r>
      <w:r w:rsidR="00E34ED2" w:rsidRPr="005D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делать отметку (маркировку) 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E34ED2"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всех 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видах </w:t>
      </w:r>
      <w:r w:rsidR="00E34ED2"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каталог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</w:t>
      </w:r>
      <w:r w:rsidR="00E34ED2" w:rsidRPr="007929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базах данных</w:t>
      </w:r>
      <w:r w:rsidR="00E34ED2" w:rsidRPr="005D1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что документ создан </w:t>
      </w:r>
      <w:proofErr w:type="spellStart"/>
      <w:r w:rsidR="00E34ED2" w:rsidRPr="005D142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54C3" w:rsidRPr="002B68EB" w:rsidRDefault="00CC54C3" w:rsidP="0039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3964A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 Н</w:t>
      </w:r>
      <w:r w:rsidR="00E34ED2" w:rsidRPr="009F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анести на внутренней стороне верхней крышки переплета (обложки) </w:t>
      </w:r>
      <w:r w:rsidRPr="00CC54C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текстовое указание</w:t>
      </w:r>
      <w:r w:rsidRPr="009F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34ED2" w:rsidRPr="009F238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маркировку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34ED2" w:rsidRPr="009F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4ED2" w:rsidRP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«18+ </w:t>
      </w:r>
      <w:proofErr w:type="spellStart"/>
      <w:r w:rsidR="00E34ED2" w:rsidRP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proofErr w:type="spellEnd"/>
      <w:r w:rsidR="00E34ED2" w:rsidRP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34ED2" w:rsidRPr="009F23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принос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ящую ущерба сохранности издания. </w:t>
      </w:r>
      <w:r w:rsidR="009A6CBC">
        <w:rPr>
          <w:rFonts w:ascii="Times New Roman" w:hAnsi="Times New Roman" w:cs="Times New Roman"/>
          <w:sz w:val="24"/>
          <w:szCs w:val="24"/>
        </w:rPr>
        <w:t>Т</w:t>
      </w:r>
      <w:r w:rsidR="00B014ED" w:rsidRPr="00CC54C3">
        <w:rPr>
          <w:rFonts w:ascii="Times New Roman" w:hAnsi="Times New Roman" w:cs="Times New Roman"/>
          <w:sz w:val="24"/>
          <w:szCs w:val="24"/>
        </w:rPr>
        <w:t>екстовое указание должн</w:t>
      </w:r>
      <w:r>
        <w:rPr>
          <w:rFonts w:ascii="Times New Roman" w:hAnsi="Times New Roman" w:cs="Times New Roman"/>
          <w:sz w:val="24"/>
          <w:szCs w:val="24"/>
        </w:rPr>
        <w:t>о размещаться на русском языке</w:t>
      </w:r>
      <w:r w:rsidR="009A6CBC">
        <w:rPr>
          <w:rFonts w:ascii="Times New Roman" w:hAnsi="Times New Roman" w:cs="Times New Roman"/>
          <w:sz w:val="24"/>
          <w:szCs w:val="24"/>
        </w:rPr>
        <w:t>,</w:t>
      </w:r>
      <w:r w:rsidR="00B014ED" w:rsidRPr="00CC54C3">
        <w:rPr>
          <w:rFonts w:ascii="Times New Roman" w:hAnsi="Times New Roman" w:cs="Times New Roman"/>
          <w:sz w:val="24"/>
          <w:szCs w:val="24"/>
        </w:rPr>
        <w:t xml:space="preserve"> вдвое превышать размер </w:t>
      </w:r>
      <w:r w:rsidR="00B014ED" w:rsidRPr="00CC54C3">
        <w:rPr>
          <w:rFonts w:ascii="Times New Roman" w:hAnsi="Times New Roman" w:cs="Times New Roman"/>
          <w:sz w:val="24"/>
          <w:szCs w:val="24"/>
        </w:rPr>
        <w:lastRenderedPageBreak/>
        <w:t>шрифта текстового материала</w:t>
      </w:r>
      <w:r w:rsidR="009A6CBC">
        <w:rPr>
          <w:rFonts w:ascii="Times New Roman" w:hAnsi="Times New Roman" w:cs="Times New Roman"/>
          <w:sz w:val="24"/>
          <w:szCs w:val="24"/>
        </w:rPr>
        <w:t>,</w:t>
      </w:r>
      <w:r w:rsidR="00B014ED" w:rsidRPr="00CC54C3">
        <w:rPr>
          <w:rFonts w:ascii="Times New Roman" w:hAnsi="Times New Roman" w:cs="Times New Roman"/>
          <w:sz w:val="24"/>
          <w:szCs w:val="24"/>
        </w:rPr>
        <w:t xml:space="preserve"> </w:t>
      </w:r>
      <w:r w:rsidR="009A6CBC">
        <w:rPr>
          <w:rFonts w:ascii="Times New Roman" w:hAnsi="Times New Roman" w:cs="Times New Roman"/>
          <w:sz w:val="24"/>
          <w:szCs w:val="24"/>
        </w:rPr>
        <w:t>контрастировать по цвету с фоном, на котором размещается</w:t>
      </w:r>
      <w:r w:rsidR="003964A7">
        <w:rPr>
          <w:rFonts w:ascii="Times New Roman" w:hAnsi="Times New Roman" w:cs="Times New Roman"/>
          <w:sz w:val="24"/>
          <w:szCs w:val="24"/>
        </w:rPr>
        <w:t>.</w:t>
      </w:r>
    </w:p>
    <w:p w:rsidR="002B68EB" w:rsidRPr="002B68EB" w:rsidRDefault="002B68EB" w:rsidP="003964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2.3. </w:t>
      </w:r>
      <w:r w:rsidRPr="00C31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Информировать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заведующих сельскими филиалами ЦБС</w:t>
      </w:r>
      <w:r w:rsidRPr="00C31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обновлениях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Реестра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иноагентов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A1083A" w:rsidRPr="00D0293A" w:rsidRDefault="00A1083A" w:rsidP="003964A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2B68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F0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этапе комплектования 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документного</w:t>
      </w:r>
      <w:r w:rsidRPr="00F0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фонда </w:t>
      </w:r>
      <w:r w:rsidR="00E34ED2" w:rsidRPr="00F0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рекомендуется </w:t>
      </w:r>
      <w:r w:rsidRPr="00F0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приобретение изданий, </w:t>
      </w:r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созданных </w:t>
      </w:r>
      <w:proofErr w:type="spellStart"/>
      <w:r w:rsidR="00E34E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иноагентами</w:t>
      </w:r>
      <w:proofErr w:type="spellEnd"/>
      <w:r w:rsidRPr="00F07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7AA9" w:rsidRPr="00CC54C3" w:rsidRDefault="00D93A4B" w:rsidP="003964A7">
      <w:pPr>
        <w:spacing w:after="120" w:line="240" w:lineRule="auto"/>
        <w:jc w:val="center"/>
      </w:pPr>
      <w:r w:rsidRPr="007A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27097C" w:rsidRPr="007A47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097C" w:rsidRPr="00EE0E8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r w:rsidR="00C74D7B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х</w:t>
      </w:r>
      <w:r w:rsidR="00A1083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ранени</w:t>
      </w:r>
      <w:r w:rsidR="00C74D7B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="0027097C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документ</w:t>
      </w:r>
      <w:r w:rsidR="00A1083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27097C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созданны</w:t>
      </w:r>
      <w:r w:rsidR="00A1083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27097C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27097C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иноагентами</w:t>
      </w:r>
      <w:proofErr w:type="spellEnd"/>
      <w:r w:rsidR="005900EA" w:rsidRPr="00CC54C3">
        <w:t xml:space="preserve"> </w:t>
      </w:r>
    </w:p>
    <w:p w:rsidR="0076675B" w:rsidRPr="00EE0E89" w:rsidRDefault="005E5DF2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C05F7"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информационную продукцию, созданную или содержащую материалы, созданные </w:t>
      </w:r>
      <w:proofErr w:type="spellStart"/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иноагентами</w:t>
      </w:r>
      <w:proofErr w:type="spellEnd"/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распространяются те же ограничения, что и на издания с возрастной маркировкой «18+» (п. 9, ч. 2, ст. 5 </w:t>
      </w:r>
      <w:hyperlink r:id="rId9" w:tgtFrame="_blank" w:tooltip="Федерального закона № 436-ФЗ " w:history="1">
        <w:r w:rsidRPr="00EE0E8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Федерального закона № 436-ФЗ «О защите детей от информации, причиняющей вред их здоровью и развитию»</w:t>
        </w:r>
      </w:hyperlink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Такие </w:t>
      </w:r>
      <w:r w:rsid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E5DF2" w:rsidRDefault="005E5DF2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могут быть включены в фонд специализированной детской библиотеки или отдела по обслуживанию пользователей, не достигших совершеннолетнего возраста;</w:t>
      </w:r>
    </w:p>
    <w:p w:rsidR="005E5DF2" w:rsidRPr="00EE0E89" w:rsidRDefault="005E5DF2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должны размещаться в помещении, отделенном от доступного несовершеннолетним пользователям общего зала (</w:t>
      </w:r>
      <w:r w:rsidR="002A61FC"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 для обслуживания взрослых пользователей, 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книгохранилище);</w:t>
      </w:r>
    </w:p>
    <w:p w:rsidR="005E5DF2" w:rsidRDefault="005E5DF2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- если такого помещения нет – в общем зале, в отдельно стоящем книжном шкафу (на стеллаже, полке), «находящимся под непосредственным контролем сотрудника библиотеки и расположенным вне доступа к нему детей» (чаще всего – за спиной библиотекаря).</w:t>
      </w:r>
    </w:p>
    <w:p w:rsidR="009A6CBC" w:rsidRPr="00EE0E89" w:rsidRDefault="009A6CBC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авторов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исключаются из фонда,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ке</w:t>
      </w:r>
      <w:r w:rsidRP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экстремистских материалов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(размещен на официальном </w:t>
      </w:r>
      <w:r w:rsidRPr="0008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081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Министерства юстиции Российской Федерации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666DE8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https://minjust.gov.ru/ru/extremist-materials/?page=54&amp;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326D3" w:rsidRPr="00E35DD8" w:rsidRDefault="00E478B5" w:rsidP="0073134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1326D3" w:rsidRPr="001326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1326D3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Режим использования документов, </w:t>
      </w:r>
      <w:r w:rsidR="00004FC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созданных </w:t>
      </w:r>
      <w:proofErr w:type="spellStart"/>
      <w:r w:rsidR="00004FC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иноагентами</w:t>
      </w:r>
      <w:proofErr w:type="spellEnd"/>
      <w:r w:rsidR="005900EA" w:rsidRPr="00CC54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900EA" w:rsidRDefault="00453273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</w:t>
      </w:r>
      <w:r w:rsidR="0059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5900E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здания, созданные </w:t>
      </w:r>
      <w:proofErr w:type="spellStart"/>
      <w:r w:rsidR="005900E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иноагентами</w:t>
      </w:r>
      <w:proofErr w:type="spellEnd"/>
      <w:r w:rsidR="005900E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выдаются </w:t>
      </w:r>
      <w:r w:rsidR="005900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пользователям</w:t>
      </w:r>
      <w:r w:rsidR="005900E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достижении 18-летнего возраста</w:t>
      </w:r>
      <w:r w:rsidR="007C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C6CF0" w:rsidRPr="007C6C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в возрасте читателя есть сомнения, библиотекарь вправе потребовать документ, чтобы убедиться в достижении им совершеннолетия (согласно Федеральному закону № 436-ФЗ «О защите детей от информации, причиняющей вред их здоровью и развитию»).</w:t>
      </w:r>
      <w:r w:rsidR="005900EA" w:rsidRPr="00004F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6CBC" w:rsidRDefault="00312A64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35DD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53B2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416CE9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созданны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16CE9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16CE9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иноагентами</w:t>
      </w:r>
      <w:proofErr w:type="spellEnd"/>
      <w:r w:rsidR="00416CE9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6CF0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выдаются</w:t>
      </w:r>
      <w:r w:rsidR="007C6CF0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5E46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в читальном зале. 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EE0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быть предупрежден, </w:t>
      </w:r>
      <w:r w:rsidR="00A64AC7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издание </w:t>
      </w:r>
      <w:r w:rsid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создано автором</w:t>
      </w:r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9A6CB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иноагентом</w:t>
      </w:r>
      <w:proofErr w:type="spellEnd"/>
      <w:r w:rsidR="00A64AC7" w:rsidRPr="007C6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2DB3" w:rsidRDefault="009A6CBC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746329"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</w:t>
      </w:r>
      <w:r w:rsidR="00B52DB3">
        <w:rPr>
          <w:rFonts w:ascii="Times New Roman" w:hAnsi="Times New Roman" w:cs="Times New Roman"/>
          <w:sz w:val="24"/>
          <w:szCs w:val="24"/>
        </w:rPr>
        <w:t>организации и проведении</w:t>
      </w:r>
      <w:r w:rsidRPr="006529AD">
        <w:rPr>
          <w:rFonts w:ascii="Times New Roman" w:hAnsi="Times New Roman" w:cs="Times New Roman"/>
          <w:sz w:val="24"/>
          <w:szCs w:val="24"/>
        </w:rPr>
        <w:t xml:space="preserve"> мероприятия (выставки) </w:t>
      </w:r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запрещается использование материалов, созданных </w:t>
      </w:r>
      <w:proofErr w:type="spellStart"/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иноагентами</w:t>
      </w:r>
      <w:proofErr w:type="spellEnd"/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</w:t>
      </w:r>
      <w:r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денежных средств и иного имущества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r w:rsidR="00453273"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>т. 11 Федерального Закона Российской Федерации от 14.07.2022 №2</w:t>
      </w:r>
      <w:r w:rsidR="006C042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53273" w:rsidRP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>5-ФЗ «О контроле за деятельностью лиц, находящихся под иностранным влиянием»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529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529AD" w:rsidRPr="009A6CBC" w:rsidRDefault="00B52DB3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4.4. </w:t>
      </w:r>
      <w:proofErr w:type="spellStart"/>
      <w:r w:rsidR="006529AD" w:rsidRPr="006529AD">
        <w:rPr>
          <w:rFonts w:ascii="Times New Roman" w:hAnsi="Times New Roman" w:cs="Times New Roman"/>
          <w:sz w:val="24"/>
          <w:szCs w:val="24"/>
        </w:rPr>
        <w:t>Иноагент</w:t>
      </w:r>
      <w:proofErr w:type="spellEnd"/>
      <w:r w:rsidR="006529AD" w:rsidRPr="006529AD">
        <w:rPr>
          <w:rFonts w:ascii="Times New Roman" w:hAnsi="Times New Roman" w:cs="Times New Roman"/>
          <w:sz w:val="24"/>
          <w:szCs w:val="24"/>
        </w:rPr>
        <w:t xml:space="preserve"> не вправе быть организатором публичного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в библиотеке</w:t>
      </w:r>
      <w:r w:rsidR="006529AD" w:rsidRPr="006529AD">
        <w:rPr>
          <w:rFonts w:ascii="Times New Roman" w:hAnsi="Times New Roman" w:cs="Times New Roman"/>
          <w:sz w:val="24"/>
          <w:szCs w:val="24"/>
        </w:rPr>
        <w:t>.</w:t>
      </w:r>
    </w:p>
    <w:p w:rsidR="00F07457" w:rsidRPr="00F07457" w:rsidRDefault="006C1CE2" w:rsidP="00731349">
      <w:pPr>
        <w:tabs>
          <w:tab w:val="left" w:pos="567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5</w:t>
      </w:r>
      <w:r w:rsidR="00F07457" w:rsidRPr="00F0745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  <w:t>. Ответственность</w:t>
      </w:r>
    </w:p>
    <w:p w:rsidR="006B7C9E" w:rsidRDefault="00567F20" w:rsidP="003964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31349"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</w:t>
      </w:r>
      <w:r w:rsidR="007D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7C9E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</w:t>
      </w:r>
      <w:r w:rsidR="007A14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6B7C9E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="006B7C9E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закреп</w:t>
      </w:r>
      <w:r w:rsidR="002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ляет</w:t>
      </w:r>
      <w:r w:rsidR="006B7C9E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</w:t>
      </w:r>
      <w:r w:rsid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</w:t>
      </w:r>
      <w:r w:rsidR="00284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</w:t>
      </w:r>
      <w:r w:rsid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сведения персонала </w:t>
      </w:r>
      <w:r w:rsidR="00A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6B7C9E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нструкцию </w:t>
      </w:r>
      <w:r w:rsidR="00FE5DE2" w:rsidRPr="00FE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работе с документами,</w:t>
      </w:r>
      <w:r w:rsidR="00FE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DE2" w:rsidRPr="00FE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созданными </w:t>
      </w:r>
      <w:proofErr w:type="spellStart"/>
      <w:r w:rsidR="00FE5DE2"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иноагентами</w:t>
      </w:r>
      <w:proofErr w:type="spellEnd"/>
      <w:r w:rsidR="00FE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5DE2" w:rsidRPr="00FE5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F3AD2" w:rsidRDefault="00567F20" w:rsidP="0039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</w:t>
      </w:r>
      <w:r w:rsidR="00731349"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по </w:t>
      </w:r>
      <w:r w:rsidR="001727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ЦБС</w:t>
      </w:r>
      <w:r w:rsidR="00731349"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назнача</w:t>
      </w:r>
      <w:r w:rsidR="001213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731349"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</w:t>
      </w:r>
      <w:r w:rsidR="00233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лица, ответственные за </w:t>
      </w:r>
      <w:r w:rsidR="0023321B"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с документами</w:t>
      </w:r>
      <w:r w:rsidR="0032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авторов, включенных в Реестр </w:t>
      </w:r>
      <w:proofErr w:type="spellStart"/>
      <w:r w:rsidR="00322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иноагентов</w:t>
      </w:r>
      <w:proofErr w:type="spellEnd"/>
      <w:r w:rsidR="00597C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7CAC" w:rsidRPr="008259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(приложение </w:t>
      </w:r>
      <w:r w:rsidR="008259EB" w:rsidRPr="008259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="00597CAC" w:rsidRPr="008259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)</w:t>
      </w:r>
      <w:r w:rsidR="009A6CBC" w:rsidRPr="008259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7006E4" w:rsidRDefault="001F3AD2" w:rsidP="00396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5.3. </w:t>
      </w:r>
      <w:r w:rsidRP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</w:t>
      </w:r>
      <w:r w:rsidRPr="001F3A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</w:t>
      </w:r>
      <w:r w:rsidRPr="006B7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ответственные </w:t>
      </w:r>
      <w:r w:rsidR="00A058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731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с документами, </w:t>
      </w:r>
      <w:r w:rsidRPr="0062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</w:t>
      </w:r>
      <w:r w:rsidRPr="0062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20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иноагентами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 </w:t>
      </w:r>
      <w:r w:rsidR="000B48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дисциплинарную </w:t>
      </w:r>
      <w:r w:rsidRPr="009827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ненадлежащее исполнение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3F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нструкции.</w:t>
      </w:r>
    </w:p>
    <w:p w:rsidR="007006E4" w:rsidRDefault="007006E4" w:rsidP="00B06255">
      <w:pPr>
        <w:tabs>
          <w:tab w:val="left" w:pos="284"/>
        </w:tabs>
        <w:spacing w:before="8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06E4" w:rsidRDefault="007006E4" w:rsidP="00B06255">
      <w:pPr>
        <w:tabs>
          <w:tab w:val="left" w:pos="284"/>
        </w:tabs>
        <w:spacing w:before="80"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2779" w:rsidRDefault="00172779" w:rsidP="007006E4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sectPr w:rsidR="00172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18E"/>
    <w:multiLevelType w:val="hybridMultilevel"/>
    <w:tmpl w:val="A75E4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434B6"/>
    <w:multiLevelType w:val="hybridMultilevel"/>
    <w:tmpl w:val="D6807BC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892835"/>
    <w:multiLevelType w:val="multilevel"/>
    <w:tmpl w:val="49D4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48091C"/>
    <w:multiLevelType w:val="multilevel"/>
    <w:tmpl w:val="74404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455508">
    <w:abstractNumId w:val="0"/>
  </w:num>
  <w:num w:numId="2" w16cid:durableId="1194685172">
    <w:abstractNumId w:val="1"/>
  </w:num>
  <w:num w:numId="3" w16cid:durableId="2082167755">
    <w:abstractNumId w:val="2"/>
  </w:num>
  <w:num w:numId="4" w16cid:durableId="424870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45F"/>
    <w:rsid w:val="00004FCA"/>
    <w:rsid w:val="00080A18"/>
    <w:rsid w:val="00081B6C"/>
    <w:rsid w:val="000A217F"/>
    <w:rsid w:val="000B4863"/>
    <w:rsid w:val="000B7C67"/>
    <w:rsid w:val="000D3E10"/>
    <w:rsid w:val="00112DA8"/>
    <w:rsid w:val="00121384"/>
    <w:rsid w:val="00123890"/>
    <w:rsid w:val="00130A42"/>
    <w:rsid w:val="001326D3"/>
    <w:rsid w:val="00134320"/>
    <w:rsid w:val="00144E2D"/>
    <w:rsid w:val="0015347C"/>
    <w:rsid w:val="00156CE4"/>
    <w:rsid w:val="00172779"/>
    <w:rsid w:val="00176F74"/>
    <w:rsid w:val="00192C6B"/>
    <w:rsid w:val="001965F2"/>
    <w:rsid w:val="001B3E26"/>
    <w:rsid w:val="001C445F"/>
    <w:rsid w:val="001D4017"/>
    <w:rsid w:val="001F08C5"/>
    <w:rsid w:val="001F3AD2"/>
    <w:rsid w:val="0023321B"/>
    <w:rsid w:val="00233D20"/>
    <w:rsid w:val="00255364"/>
    <w:rsid w:val="0027097C"/>
    <w:rsid w:val="00272111"/>
    <w:rsid w:val="002813E4"/>
    <w:rsid w:val="00284BB0"/>
    <w:rsid w:val="00285982"/>
    <w:rsid w:val="00294B50"/>
    <w:rsid w:val="002A61FC"/>
    <w:rsid w:val="002B68EB"/>
    <w:rsid w:val="002D24B8"/>
    <w:rsid w:val="002D2F87"/>
    <w:rsid w:val="002E79FE"/>
    <w:rsid w:val="002F4E41"/>
    <w:rsid w:val="00305D22"/>
    <w:rsid w:val="00312A64"/>
    <w:rsid w:val="00322E3F"/>
    <w:rsid w:val="00327716"/>
    <w:rsid w:val="00340321"/>
    <w:rsid w:val="003436C4"/>
    <w:rsid w:val="00346A35"/>
    <w:rsid w:val="0035144D"/>
    <w:rsid w:val="00351E3E"/>
    <w:rsid w:val="00364F2E"/>
    <w:rsid w:val="00371A58"/>
    <w:rsid w:val="00383B51"/>
    <w:rsid w:val="00391696"/>
    <w:rsid w:val="00393443"/>
    <w:rsid w:val="003964A7"/>
    <w:rsid w:val="003972E0"/>
    <w:rsid w:val="003C457D"/>
    <w:rsid w:val="003D0839"/>
    <w:rsid w:val="003E72C4"/>
    <w:rsid w:val="00403A21"/>
    <w:rsid w:val="004073BB"/>
    <w:rsid w:val="00416CE9"/>
    <w:rsid w:val="00430CED"/>
    <w:rsid w:val="00440A73"/>
    <w:rsid w:val="00446A1E"/>
    <w:rsid w:val="00453273"/>
    <w:rsid w:val="00496F0E"/>
    <w:rsid w:val="004B6EF7"/>
    <w:rsid w:val="004C471B"/>
    <w:rsid w:val="004C7C25"/>
    <w:rsid w:val="004F5647"/>
    <w:rsid w:val="00507AA9"/>
    <w:rsid w:val="00526792"/>
    <w:rsid w:val="00546332"/>
    <w:rsid w:val="0055214C"/>
    <w:rsid w:val="00560EB3"/>
    <w:rsid w:val="00567F20"/>
    <w:rsid w:val="005900EA"/>
    <w:rsid w:val="00590C11"/>
    <w:rsid w:val="00591A04"/>
    <w:rsid w:val="00597CAC"/>
    <w:rsid w:val="005A26AF"/>
    <w:rsid w:val="005A6A16"/>
    <w:rsid w:val="005B3450"/>
    <w:rsid w:val="005B7F2A"/>
    <w:rsid w:val="005C149C"/>
    <w:rsid w:val="005D1424"/>
    <w:rsid w:val="005E5DF2"/>
    <w:rsid w:val="005E6522"/>
    <w:rsid w:val="005F2700"/>
    <w:rsid w:val="005F421B"/>
    <w:rsid w:val="00605243"/>
    <w:rsid w:val="00616F39"/>
    <w:rsid w:val="0062001C"/>
    <w:rsid w:val="00642EC8"/>
    <w:rsid w:val="00644E85"/>
    <w:rsid w:val="00647664"/>
    <w:rsid w:val="006529AD"/>
    <w:rsid w:val="006532FE"/>
    <w:rsid w:val="00654AA2"/>
    <w:rsid w:val="00657DCD"/>
    <w:rsid w:val="0067393D"/>
    <w:rsid w:val="0068207B"/>
    <w:rsid w:val="00683F57"/>
    <w:rsid w:val="006937D5"/>
    <w:rsid w:val="006B5CA2"/>
    <w:rsid w:val="006B7C9E"/>
    <w:rsid w:val="006C0423"/>
    <w:rsid w:val="006C1CE2"/>
    <w:rsid w:val="006E1914"/>
    <w:rsid w:val="006F57A6"/>
    <w:rsid w:val="007006E4"/>
    <w:rsid w:val="00707424"/>
    <w:rsid w:val="00715E46"/>
    <w:rsid w:val="00724C8E"/>
    <w:rsid w:val="00731349"/>
    <w:rsid w:val="00733B14"/>
    <w:rsid w:val="007374E7"/>
    <w:rsid w:val="00746329"/>
    <w:rsid w:val="0075600D"/>
    <w:rsid w:val="0076675B"/>
    <w:rsid w:val="00774493"/>
    <w:rsid w:val="007929E2"/>
    <w:rsid w:val="0079490E"/>
    <w:rsid w:val="007A14BB"/>
    <w:rsid w:val="007A4799"/>
    <w:rsid w:val="007C6CF0"/>
    <w:rsid w:val="007D358D"/>
    <w:rsid w:val="007D42CD"/>
    <w:rsid w:val="007D7094"/>
    <w:rsid w:val="007E5501"/>
    <w:rsid w:val="007F6690"/>
    <w:rsid w:val="008259EB"/>
    <w:rsid w:val="00831176"/>
    <w:rsid w:val="00842E4B"/>
    <w:rsid w:val="00843178"/>
    <w:rsid w:val="008572A2"/>
    <w:rsid w:val="00862BBC"/>
    <w:rsid w:val="00862F7C"/>
    <w:rsid w:val="008650B6"/>
    <w:rsid w:val="00872694"/>
    <w:rsid w:val="00873318"/>
    <w:rsid w:val="008810BB"/>
    <w:rsid w:val="008813BF"/>
    <w:rsid w:val="008A3E00"/>
    <w:rsid w:val="008B1F94"/>
    <w:rsid w:val="008C732B"/>
    <w:rsid w:val="008E78F2"/>
    <w:rsid w:val="009010A8"/>
    <w:rsid w:val="00953C74"/>
    <w:rsid w:val="00957575"/>
    <w:rsid w:val="00976C3B"/>
    <w:rsid w:val="00982771"/>
    <w:rsid w:val="009870AF"/>
    <w:rsid w:val="00993E77"/>
    <w:rsid w:val="009A6CBC"/>
    <w:rsid w:val="009C6CB8"/>
    <w:rsid w:val="009F2385"/>
    <w:rsid w:val="009F312E"/>
    <w:rsid w:val="00A02093"/>
    <w:rsid w:val="00A0585D"/>
    <w:rsid w:val="00A1083A"/>
    <w:rsid w:val="00A13C4C"/>
    <w:rsid w:val="00A16114"/>
    <w:rsid w:val="00A40075"/>
    <w:rsid w:val="00A4201D"/>
    <w:rsid w:val="00A4611B"/>
    <w:rsid w:val="00A4688A"/>
    <w:rsid w:val="00A47748"/>
    <w:rsid w:val="00A51A39"/>
    <w:rsid w:val="00A52F68"/>
    <w:rsid w:val="00A55574"/>
    <w:rsid w:val="00A6149B"/>
    <w:rsid w:val="00A64AC7"/>
    <w:rsid w:val="00A829E4"/>
    <w:rsid w:val="00A85A38"/>
    <w:rsid w:val="00A953B2"/>
    <w:rsid w:val="00AA516E"/>
    <w:rsid w:val="00AB3AFB"/>
    <w:rsid w:val="00AB4157"/>
    <w:rsid w:val="00AB664C"/>
    <w:rsid w:val="00AC5F99"/>
    <w:rsid w:val="00AD37E4"/>
    <w:rsid w:val="00AD73DC"/>
    <w:rsid w:val="00AD7DC9"/>
    <w:rsid w:val="00B014ED"/>
    <w:rsid w:val="00B06255"/>
    <w:rsid w:val="00B1698F"/>
    <w:rsid w:val="00B46D87"/>
    <w:rsid w:val="00B52DB3"/>
    <w:rsid w:val="00B56312"/>
    <w:rsid w:val="00B93744"/>
    <w:rsid w:val="00BB2FCD"/>
    <w:rsid w:val="00BC05F7"/>
    <w:rsid w:val="00BD0A34"/>
    <w:rsid w:val="00BD1DFE"/>
    <w:rsid w:val="00BE23D5"/>
    <w:rsid w:val="00C32B9F"/>
    <w:rsid w:val="00C74D7B"/>
    <w:rsid w:val="00CC54C3"/>
    <w:rsid w:val="00D0293A"/>
    <w:rsid w:val="00D376BE"/>
    <w:rsid w:val="00D50E96"/>
    <w:rsid w:val="00D52DB9"/>
    <w:rsid w:val="00D67157"/>
    <w:rsid w:val="00D7042D"/>
    <w:rsid w:val="00D860F5"/>
    <w:rsid w:val="00D93A4B"/>
    <w:rsid w:val="00D9745E"/>
    <w:rsid w:val="00DA5FF4"/>
    <w:rsid w:val="00DB616B"/>
    <w:rsid w:val="00DD6149"/>
    <w:rsid w:val="00DE1707"/>
    <w:rsid w:val="00DF2950"/>
    <w:rsid w:val="00DF368A"/>
    <w:rsid w:val="00E007BF"/>
    <w:rsid w:val="00E00AB5"/>
    <w:rsid w:val="00E0796F"/>
    <w:rsid w:val="00E11732"/>
    <w:rsid w:val="00E14A28"/>
    <w:rsid w:val="00E23950"/>
    <w:rsid w:val="00E34ED2"/>
    <w:rsid w:val="00E35DD8"/>
    <w:rsid w:val="00E36E23"/>
    <w:rsid w:val="00E425D8"/>
    <w:rsid w:val="00E4760B"/>
    <w:rsid w:val="00E478B5"/>
    <w:rsid w:val="00E564BF"/>
    <w:rsid w:val="00E710A0"/>
    <w:rsid w:val="00E71898"/>
    <w:rsid w:val="00E77C54"/>
    <w:rsid w:val="00E9059A"/>
    <w:rsid w:val="00E9794D"/>
    <w:rsid w:val="00EA3ABF"/>
    <w:rsid w:val="00EE0E89"/>
    <w:rsid w:val="00EE5096"/>
    <w:rsid w:val="00EF48D7"/>
    <w:rsid w:val="00F05FEC"/>
    <w:rsid w:val="00F07457"/>
    <w:rsid w:val="00F14457"/>
    <w:rsid w:val="00F14694"/>
    <w:rsid w:val="00F31AA9"/>
    <w:rsid w:val="00F41E9D"/>
    <w:rsid w:val="00F4330D"/>
    <w:rsid w:val="00F613B2"/>
    <w:rsid w:val="00F6719F"/>
    <w:rsid w:val="00F83F0C"/>
    <w:rsid w:val="00F91456"/>
    <w:rsid w:val="00F97E8A"/>
    <w:rsid w:val="00FA0CB2"/>
    <w:rsid w:val="00FA2A11"/>
    <w:rsid w:val="00FC16FC"/>
    <w:rsid w:val="00FD6E70"/>
    <w:rsid w:val="00FE0758"/>
    <w:rsid w:val="00FE0AE5"/>
    <w:rsid w:val="00FE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8F3AF"/>
  <w15:docId w15:val="{DD49797C-9E9E-4F37-BD05-89CD54E80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20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383B5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A3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85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5B345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5B3450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5"/>
    <w:uiPriority w:val="59"/>
    <w:rsid w:val="00AB664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420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420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31349"/>
    <w:pPr>
      <w:ind w:left="720"/>
      <w:contextualSpacing/>
    </w:pPr>
  </w:style>
  <w:style w:type="table" w:customStyle="1" w:styleId="2">
    <w:name w:val="Сетка таблицы2"/>
    <w:basedOn w:val="a1"/>
    <w:next w:val="a5"/>
    <w:uiPriority w:val="59"/>
    <w:rsid w:val="001B3E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383B51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9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activity/directions/998/normativnye-pravovye-akty-nko/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just.gov.ru/ru/activity/directions/998/normativnye-pravovye-akty-nk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injust.gov.ru/ru/activity/directions/998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injust.gov.ru/ru/extremist-materials/?page=54&amp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&amp;nd=102144583&amp;intelsearch=436-%D4%C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670E-0CBA-4B2B-9130-F9D97C459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Юрьевна</dc:creator>
  <cp:lastModifiedBy>Пользователь</cp:lastModifiedBy>
  <cp:revision>4</cp:revision>
  <cp:lastPrinted>2024-04-19T13:43:00Z</cp:lastPrinted>
  <dcterms:created xsi:type="dcterms:W3CDTF">2024-04-19T16:28:00Z</dcterms:created>
  <dcterms:modified xsi:type="dcterms:W3CDTF">2024-04-25T10:20:00Z</dcterms:modified>
</cp:coreProperties>
</file>